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35863" w14:textId="09250E4D" w:rsidR="00064564" w:rsidRPr="00605FC0" w:rsidRDefault="00064564" w:rsidP="00A13C90">
      <w:pPr>
        <w:pStyle w:val="spslineablanca"/>
      </w:pPr>
    </w:p>
    <w:p w14:paraId="37C27CCC" w14:textId="04FE3042" w:rsidR="00064564" w:rsidRPr="00605FC0" w:rsidRDefault="00064564" w:rsidP="00A13C90">
      <w:pPr>
        <w:pStyle w:val="spslineablanca"/>
      </w:pPr>
    </w:p>
    <w:p w14:paraId="3B3A65BE" w14:textId="43CECBFD" w:rsidR="00064564" w:rsidRPr="00600C75" w:rsidRDefault="00600C75" w:rsidP="00064564">
      <w:pPr>
        <w:pStyle w:val="spstitulooriginal"/>
      </w:pPr>
      <w:r w:rsidRPr="00600C75">
        <w:rPr>
          <w:lang w:val="es-ES_tradnl"/>
        </w:rPr>
        <w:t>Atención al final de la vida en una comunidad gitana durante la pandemia</w:t>
      </w:r>
      <w:r w:rsidR="004C2411">
        <w:rPr>
          <w:lang w:val="es-ES_tradnl"/>
        </w:rPr>
        <w:t xml:space="preserve"> por COVID-19.</w:t>
      </w:r>
    </w:p>
    <w:p w14:paraId="4A5DF660" w14:textId="69930D32" w:rsidR="00064564" w:rsidRPr="00600C75" w:rsidRDefault="00A33CA1" w:rsidP="00064564">
      <w:pPr>
        <w:pStyle w:val="spstitulotraduc"/>
        <w:rPr>
          <w:lang w:val="en-GB"/>
        </w:rPr>
      </w:pPr>
      <w:r>
        <w:rPr>
          <w:lang w:val="en-GB"/>
        </w:rPr>
        <w:t>End-of-life care in a g</w:t>
      </w:r>
      <w:r w:rsidR="00C9230C">
        <w:rPr>
          <w:lang w:val="en-GB"/>
        </w:rPr>
        <w:t>ypsy</w:t>
      </w:r>
      <w:r w:rsidR="00600C75" w:rsidRPr="00600C75">
        <w:rPr>
          <w:lang w:val="en-GB"/>
        </w:rPr>
        <w:t xml:space="preserve"> community </w:t>
      </w:r>
      <w:r w:rsidR="00C9230C">
        <w:rPr>
          <w:lang w:val="en-GB"/>
        </w:rPr>
        <w:t>along</w:t>
      </w:r>
      <w:r w:rsidR="00600C75" w:rsidRPr="00600C75">
        <w:rPr>
          <w:lang w:val="en-GB"/>
        </w:rPr>
        <w:t xml:space="preserve"> the </w:t>
      </w:r>
      <w:r w:rsidR="00CB7470">
        <w:rPr>
          <w:lang w:val="en-GB"/>
        </w:rPr>
        <w:t>COVID-19</w:t>
      </w:r>
      <w:r w:rsidR="00CB7470">
        <w:rPr>
          <w:lang w:val="en-GB"/>
        </w:rPr>
        <w:t xml:space="preserve"> </w:t>
      </w:r>
      <w:r w:rsidR="00600C75" w:rsidRPr="00600C75">
        <w:rPr>
          <w:lang w:val="en-GB"/>
        </w:rPr>
        <w:t>pandemic</w:t>
      </w:r>
      <w:r w:rsidR="004C2411">
        <w:rPr>
          <w:lang w:val="en-GB"/>
        </w:rPr>
        <w:t>.</w:t>
      </w:r>
    </w:p>
    <w:p w14:paraId="11C19E3D" w14:textId="323F3920" w:rsidR="00064564" w:rsidRPr="002F4A9E" w:rsidRDefault="00064564" w:rsidP="00064564">
      <w:pPr>
        <w:pStyle w:val="spslineablanca"/>
        <w:rPr>
          <w:lang w:val="en-GB"/>
        </w:rPr>
      </w:pPr>
    </w:p>
    <w:p w14:paraId="7686926A" w14:textId="4006AB79" w:rsidR="00064564" w:rsidRDefault="00600C75" w:rsidP="00064564">
      <w:pPr>
        <w:pStyle w:val="spsautores"/>
        <w:rPr>
          <w:lang w:val="es-ES_tradnl"/>
        </w:rPr>
      </w:pPr>
      <w:r>
        <w:rPr>
          <w:lang w:val="es-ES_tradnl"/>
        </w:rPr>
        <w:t>Marina Satorres-Pérez</w:t>
      </w:r>
      <w:r w:rsidR="00064564" w:rsidRPr="00971788">
        <w:rPr>
          <w:rStyle w:val="spsmoscaaff"/>
        </w:rPr>
        <w:t>1</w:t>
      </w:r>
    </w:p>
    <w:p w14:paraId="23ABF2B5" w14:textId="333F9863" w:rsidR="00064564" w:rsidRDefault="00600C75" w:rsidP="00064564">
      <w:pPr>
        <w:pStyle w:val="spsautores"/>
        <w:rPr>
          <w:lang w:val="es-ES_tradnl"/>
        </w:rPr>
      </w:pPr>
      <w:r>
        <w:rPr>
          <w:lang w:val="es-ES_tradnl"/>
        </w:rPr>
        <w:t>Cristian García-Molina</w:t>
      </w:r>
      <w:r w:rsidR="00064564" w:rsidRPr="00971788">
        <w:rPr>
          <w:rStyle w:val="spsmoscaaff"/>
        </w:rPr>
        <w:t>2</w:t>
      </w:r>
    </w:p>
    <w:p w14:paraId="168AC985" w14:textId="0B41664D" w:rsidR="00064564" w:rsidRDefault="00F61939" w:rsidP="00064564">
      <w:pPr>
        <w:pStyle w:val="spsautores"/>
        <w:rPr>
          <w:rStyle w:val="spsmoscaaff"/>
        </w:rPr>
      </w:pPr>
      <w:r>
        <w:rPr>
          <w:lang w:val="es-ES_tradnl"/>
        </w:rPr>
        <w:t>Olga Linares-Alemparte</w:t>
      </w:r>
      <w:r w:rsidR="00064564" w:rsidRPr="00971788">
        <w:rPr>
          <w:rStyle w:val="spsmoscaaff"/>
        </w:rPr>
        <w:t>3</w:t>
      </w:r>
    </w:p>
    <w:p w14:paraId="0E74351E" w14:textId="3C5FD418" w:rsidR="0074778A" w:rsidRPr="0074778A" w:rsidRDefault="00F61939" w:rsidP="00064564">
      <w:pPr>
        <w:pStyle w:val="spsautores"/>
        <w:rPr>
          <w:lang w:val="es-ES_tradnl"/>
        </w:rPr>
      </w:pPr>
      <w:r w:rsidRPr="00F61939">
        <w:rPr>
          <w:rStyle w:val="spsmoscaaff"/>
          <w:vertAlign w:val="baseline"/>
        </w:rPr>
        <w:t>Eva Cuñat-Gilva</w:t>
      </w:r>
      <w:r w:rsidR="00A33CA1">
        <w:rPr>
          <w:rStyle w:val="spsmoscaaff"/>
        </w:rPr>
        <w:t>3</w:t>
      </w:r>
    </w:p>
    <w:p w14:paraId="6561BCE5" w14:textId="327FC9CA" w:rsidR="00064564" w:rsidRDefault="00064564" w:rsidP="00064564">
      <w:pPr>
        <w:pStyle w:val="spslineablanca"/>
      </w:pPr>
    </w:p>
    <w:p w14:paraId="2CE4D4A5" w14:textId="14D7236F" w:rsidR="00A33CA1" w:rsidRDefault="00064564" w:rsidP="00064564">
      <w:pPr>
        <w:pStyle w:val="spsafiliaciones"/>
        <w:rPr>
          <w:rStyle w:val="spsmoscaaff"/>
          <w:vertAlign w:val="baseline"/>
        </w:rPr>
      </w:pPr>
      <w:r w:rsidRPr="00971788">
        <w:rPr>
          <w:rStyle w:val="spsmoscaaff"/>
        </w:rPr>
        <w:t>1</w:t>
      </w:r>
      <w:r w:rsidR="00A33CA1">
        <w:rPr>
          <w:rStyle w:val="spsmoscaaff"/>
          <w:vertAlign w:val="baseline"/>
        </w:rPr>
        <w:t>Centro de Salud Integrado de El Campello, El Campello (Alicante), España.</w:t>
      </w:r>
    </w:p>
    <w:p w14:paraId="1FF1A86D" w14:textId="336D21C3" w:rsidR="00A33CA1" w:rsidRPr="00A33CA1" w:rsidRDefault="00A33CA1" w:rsidP="00064564">
      <w:pPr>
        <w:pStyle w:val="spsafiliaciones"/>
        <w:rPr>
          <w:rStyle w:val="spsmoscaaff"/>
          <w:vertAlign w:val="baseline"/>
        </w:rPr>
      </w:pPr>
      <w:r w:rsidRPr="00A33CA1">
        <w:rPr>
          <w:rStyle w:val="spsmoscaaff"/>
        </w:rPr>
        <w:t>2</w:t>
      </w:r>
      <w:r>
        <w:rPr>
          <w:rStyle w:val="spsmoscaaff"/>
          <w:vertAlign w:val="baseline"/>
        </w:rPr>
        <w:t>Centro de Salud Elda-Las Acacias, Elda (Alicante), España.</w:t>
      </w:r>
    </w:p>
    <w:p w14:paraId="033D6703" w14:textId="59014147" w:rsidR="00064564" w:rsidRDefault="00A33CA1" w:rsidP="00064564">
      <w:pPr>
        <w:pStyle w:val="spsafiliaciones"/>
        <w:rPr>
          <w:lang w:val="es-ES_tradnl"/>
        </w:rPr>
      </w:pPr>
      <w:r w:rsidRPr="00A33CA1">
        <w:rPr>
          <w:vertAlign w:val="superscript"/>
        </w:rPr>
        <w:t>3</w:t>
      </w:r>
      <w:r w:rsidR="00600C75">
        <w:rPr>
          <w:lang w:val="es-ES_tradnl"/>
        </w:rPr>
        <w:t>Hos</w:t>
      </w:r>
      <w:r w:rsidR="00B039CE">
        <w:rPr>
          <w:lang w:val="es-ES_tradnl"/>
        </w:rPr>
        <w:t>p</w:t>
      </w:r>
      <w:r w:rsidR="00600C75">
        <w:rPr>
          <w:lang w:val="es-ES_tradnl"/>
        </w:rPr>
        <w:t>ital de Manises. Unidad de Hospitalización a Domicilio, Manises (Valencia), España.</w:t>
      </w:r>
    </w:p>
    <w:p w14:paraId="4611A357" w14:textId="709D757F" w:rsidR="00064564" w:rsidRDefault="00064564" w:rsidP="00064564">
      <w:pPr>
        <w:pStyle w:val="spslineablanca"/>
      </w:pPr>
    </w:p>
    <w:p w14:paraId="16E4A66D" w14:textId="6BD1DFFC" w:rsidR="0040274D" w:rsidRPr="008B078A" w:rsidRDefault="0040274D" w:rsidP="0040274D">
      <w:pPr>
        <w:pStyle w:val="spskeywords"/>
      </w:pPr>
      <w:r w:rsidRPr="008B078A">
        <w:rPr>
          <w:b/>
        </w:rPr>
        <w:t>Número de palabras</w:t>
      </w:r>
      <w:r>
        <w:t>: 931.</w:t>
      </w:r>
    </w:p>
    <w:p w14:paraId="0AEF3C30" w14:textId="77777777" w:rsidR="0040274D" w:rsidRPr="0040274D" w:rsidRDefault="0040274D" w:rsidP="00064564">
      <w:pPr>
        <w:pStyle w:val="spslineablanca"/>
        <w:rPr>
          <w:lang w:val="es-ES"/>
        </w:rPr>
      </w:pPr>
    </w:p>
    <w:p w14:paraId="2DB427EF" w14:textId="5C0D8DC7" w:rsidR="00064564" w:rsidRPr="00A73BD4" w:rsidRDefault="0033072B" w:rsidP="00064564">
      <w:pPr>
        <w:pStyle w:val="spscorrespondencia"/>
        <w:rPr>
          <w:rStyle w:val="spsnegritas"/>
        </w:rPr>
      </w:pPr>
      <w:r>
        <w:rPr>
          <w:rStyle w:val="spsnegritas"/>
        </w:rPr>
        <w:t>Correspondencia</w:t>
      </w:r>
    </w:p>
    <w:p w14:paraId="2E53EEB4" w14:textId="2286CE45" w:rsidR="00064564" w:rsidRDefault="00600C75" w:rsidP="00064564">
      <w:pPr>
        <w:pStyle w:val="spscorrespondencia"/>
      </w:pPr>
      <w:r>
        <w:t>Marina Satorres Pérez</w:t>
      </w:r>
    </w:p>
    <w:p w14:paraId="64F93466" w14:textId="2C4A26C8" w:rsidR="00064564" w:rsidRDefault="00600C75" w:rsidP="00064564">
      <w:pPr>
        <w:pStyle w:val="spscorrespondencia"/>
      </w:pPr>
      <w:r>
        <w:t>satorresp.marina@gmail.com</w:t>
      </w:r>
    </w:p>
    <w:p w14:paraId="03076D00" w14:textId="77777777" w:rsidR="008B078A" w:rsidRDefault="008B078A" w:rsidP="00064564">
      <w:pPr>
        <w:pStyle w:val="spscorrespondencia"/>
      </w:pPr>
    </w:p>
    <w:p w14:paraId="4168A13F" w14:textId="77777777" w:rsidR="008B078A" w:rsidRDefault="008B078A" w:rsidP="00064564">
      <w:pPr>
        <w:pStyle w:val="spscorrespondencia"/>
      </w:pPr>
    </w:p>
    <w:p w14:paraId="475C120F" w14:textId="3C0A373E" w:rsidR="00064564" w:rsidRDefault="00064564" w:rsidP="00064564">
      <w:pPr>
        <w:pStyle w:val="spslineablanca"/>
      </w:pPr>
    </w:p>
    <w:p w14:paraId="1383A506" w14:textId="04254B11" w:rsidR="00064564" w:rsidRDefault="00B4678C" w:rsidP="007F2AC4">
      <w:pPr>
        <w:spacing w:after="0"/>
      </w:pPr>
      <w:r>
        <w:br w:type="page"/>
      </w:r>
    </w:p>
    <w:p w14:paraId="1CDFB292" w14:textId="77777777" w:rsidR="00DC5CFE" w:rsidRDefault="00DC5CFE" w:rsidP="00DC5CFE">
      <w:pPr>
        <w:pStyle w:val="spsresumentit"/>
      </w:pPr>
      <w:r>
        <w:lastRenderedPageBreak/>
        <w:t xml:space="preserve">Resumen </w:t>
      </w:r>
    </w:p>
    <w:p w14:paraId="4CD23C44" w14:textId="77777777" w:rsidR="00DC5CFE" w:rsidRPr="00971788" w:rsidRDefault="00DC5CFE" w:rsidP="00DC5CFE">
      <w:pPr>
        <w:pStyle w:val="spsresumentit"/>
        <w:jc w:val="both"/>
      </w:pPr>
      <w:r>
        <w:rPr>
          <w:rStyle w:val="spsnegritas"/>
        </w:rPr>
        <w:t xml:space="preserve">La pandemia por COVID ha supuesto limitaciones de acceso a los sistemas convencionales. En contextos de exclusión social y desigualdad, como es el caso de la población gitana, estas dificultades se hacen más patentes. La formación de los profesionales en sensibilización cultural y diversidad puede mejorar la atención a los cuidados, en este caso en relación a los cuidados paliativos y la muerte. En el presente artículo se reporta un caso clínico de atención al final de la vida en una comunidad gitana durante la pandemia. </w:t>
      </w:r>
    </w:p>
    <w:p w14:paraId="385EE381" w14:textId="77777777" w:rsidR="00DC5CFE" w:rsidRDefault="00DC5CFE" w:rsidP="00DC5CFE">
      <w:pPr>
        <w:pStyle w:val="spspalabrasclave"/>
      </w:pPr>
      <w:r w:rsidRPr="00A73BD4">
        <w:rPr>
          <w:rStyle w:val="spsnegritas"/>
        </w:rPr>
        <w:t>Palabras clave:</w:t>
      </w:r>
      <w:r>
        <w:t xml:space="preserve"> Romaní; Cuidados Paliativos; Participación de la Comunidad.</w:t>
      </w:r>
    </w:p>
    <w:p w14:paraId="2B4AADCC" w14:textId="77777777" w:rsidR="00DC5CFE" w:rsidRDefault="00DC5CFE" w:rsidP="00DC5CFE">
      <w:pPr>
        <w:pStyle w:val="spslineablanca"/>
      </w:pPr>
    </w:p>
    <w:p w14:paraId="6AFA2E18" w14:textId="77777777" w:rsidR="00DC5CFE" w:rsidRPr="00F61939" w:rsidRDefault="00DC5CFE" w:rsidP="00DC5CFE">
      <w:pPr>
        <w:pStyle w:val="spsresumtxt"/>
        <w:jc w:val="both"/>
        <w:rPr>
          <w:rStyle w:val="spsnegritas"/>
          <w:b w:val="0"/>
          <w:lang w:val="en-GB"/>
        </w:rPr>
      </w:pPr>
      <w:r w:rsidRPr="00F61939">
        <w:rPr>
          <w:b/>
          <w:lang w:val="en-GB"/>
        </w:rPr>
        <w:t>Abstract</w:t>
      </w:r>
      <w:r w:rsidRPr="00F61939">
        <w:rPr>
          <w:rStyle w:val="spsnegritas"/>
          <w:lang w:val="en-GB"/>
        </w:rPr>
        <w:t xml:space="preserve"> </w:t>
      </w:r>
    </w:p>
    <w:p w14:paraId="1AC73765" w14:textId="77777777" w:rsidR="00DC5CFE" w:rsidRPr="00850250" w:rsidRDefault="00DC5CFE" w:rsidP="00DC5CFE">
      <w:pPr>
        <w:pStyle w:val="spsresumtxt"/>
        <w:jc w:val="both"/>
        <w:rPr>
          <w:b/>
          <w:lang w:val="en-GB"/>
        </w:rPr>
      </w:pPr>
      <w:bookmarkStart w:id="0" w:name="_GoBack"/>
      <w:r w:rsidRPr="00850250">
        <w:rPr>
          <w:rStyle w:val="spsnegritas"/>
          <w:b w:val="0"/>
          <w:lang w:val="en-GB"/>
        </w:rPr>
        <w:t>The COVID pandemic has limited access to conventional healthcare systems. In contexts of social exclusion and inequality, as in Gypsy population, these difficulties become more evident. Training of professionals in cultural awareness and diversity can improve attention, in this case in relation to palliative care and death. This article reports a clinical case of end-of-life care in a gypsy community during the pandemic.</w:t>
      </w:r>
    </w:p>
    <w:bookmarkEnd w:id="0"/>
    <w:p w14:paraId="67A4EE16" w14:textId="77777777" w:rsidR="00DC5CFE" w:rsidRDefault="00DC5CFE" w:rsidP="00DC5CFE">
      <w:pPr>
        <w:pStyle w:val="spskeywords"/>
        <w:rPr>
          <w:lang w:val="en-GB"/>
        </w:rPr>
      </w:pPr>
      <w:r w:rsidRPr="00600C75">
        <w:rPr>
          <w:rStyle w:val="spsnegritas"/>
          <w:lang w:val="en-GB"/>
        </w:rPr>
        <w:t>Keywords:</w:t>
      </w:r>
      <w:r w:rsidRPr="00600C75">
        <w:rPr>
          <w:lang w:val="en-GB"/>
        </w:rPr>
        <w:t xml:space="preserve"> Roma; Palliative Care; Community Participation.</w:t>
      </w:r>
    </w:p>
    <w:p w14:paraId="3D4EBE60" w14:textId="77777777" w:rsidR="00DC5CFE" w:rsidRDefault="00DC5CFE" w:rsidP="00DC5CFE">
      <w:pPr>
        <w:pStyle w:val="spskeywords"/>
        <w:rPr>
          <w:lang w:val="en-GB"/>
        </w:rPr>
      </w:pPr>
    </w:p>
    <w:p w14:paraId="10EA306F" w14:textId="77777777" w:rsidR="00DC5CFE" w:rsidRPr="00C9230C" w:rsidRDefault="00DC5CFE" w:rsidP="00DC5CFE">
      <w:pPr>
        <w:pStyle w:val="spslineablanca"/>
        <w:rPr>
          <w:lang w:val="en-GB"/>
        </w:rPr>
      </w:pPr>
    </w:p>
    <w:p w14:paraId="0350D7B6" w14:textId="77777777" w:rsidR="00DC5CFE" w:rsidRDefault="00DC5CFE" w:rsidP="00DC5CFE">
      <w:pPr>
        <w:pStyle w:val="spslineablanca"/>
      </w:pPr>
      <w:r w:rsidRPr="001F47A6">
        <w:rPr>
          <w:rStyle w:val="spsnegritas"/>
        </w:rPr>
        <w:t>Recibido:</w:t>
      </w:r>
      <w:r>
        <w:t xml:space="preserve"> 00/00/0000 (No borrar lo completará el editor)</w:t>
      </w:r>
    </w:p>
    <w:p w14:paraId="4F701C3C" w14:textId="77777777" w:rsidR="00DC5CFE" w:rsidRDefault="00DC5CFE" w:rsidP="00DC5CFE">
      <w:pPr>
        <w:pStyle w:val="spslineablanca"/>
      </w:pPr>
      <w:r w:rsidRPr="001F47A6">
        <w:rPr>
          <w:rStyle w:val="spsnegritas"/>
        </w:rPr>
        <w:t>Aceptado:</w:t>
      </w:r>
      <w:r>
        <w:t xml:space="preserve"> 00/00/0000 (No borrar lo completará el editor)</w:t>
      </w:r>
    </w:p>
    <w:p w14:paraId="1AF80FB4" w14:textId="77777777" w:rsidR="00DC5CFE" w:rsidRPr="005E233E" w:rsidRDefault="00DC5CFE" w:rsidP="00DC5CFE">
      <w:pPr>
        <w:rPr>
          <w:lang w:val="es-ES_tradnl"/>
        </w:rPr>
      </w:pPr>
    </w:p>
    <w:p w14:paraId="33620896" w14:textId="7C4AA508" w:rsidR="00866FBB" w:rsidRPr="00A13C90" w:rsidRDefault="00866FBB" w:rsidP="00A13C90">
      <w:pPr>
        <w:spacing w:after="0"/>
        <w:rPr>
          <w:color w:val="FFD966" w:themeColor="accent4" w:themeTint="99"/>
          <w:lang w:val="es-ES_tradnl"/>
        </w:rPr>
      </w:pPr>
    </w:p>
    <w:sectPr w:rsidR="00866FBB" w:rsidRPr="00A13C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BCDC4" w14:textId="77777777" w:rsidR="003A2CE5" w:rsidRDefault="003A2CE5" w:rsidP="00064564">
      <w:r>
        <w:separator/>
      </w:r>
    </w:p>
  </w:endnote>
  <w:endnote w:type="continuationSeparator" w:id="0">
    <w:p w14:paraId="4F1541CC" w14:textId="77777777" w:rsidR="003A2CE5" w:rsidRDefault="003A2CE5" w:rsidP="000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Antiqua">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3E46F" w14:textId="77777777" w:rsidR="003A2CE5" w:rsidRDefault="003A2CE5" w:rsidP="00064564">
      <w:r>
        <w:separator/>
      </w:r>
    </w:p>
  </w:footnote>
  <w:footnote w:type="continuationSeparator" w:id="0">
    <w:p w14:paraId="1F9AF4E5" w14:textId="77777777" w:rsidR="003A2CE5" w:rsidRDefault="003A2CE5" w:rsidP="0006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64"/>
    <w:rsid w:val="000026B6"/>
    <w:rsid w:val="0001549F"/>
    <w:rsid w:val="00053F5D"/>
    <w:rsid w:val="0006233D"/>
    <w:rsid w:val="00064564"/>
    <w:rsid w:val="0007756F"/>
    <w:rsid w:val="0009673F"/>
    <w:rsid w:val="000D34C6"/>
    <w:rsid w:val="000E0429"/>
    <w:rsid w:val="000E1959"/>
    <w:rsid w:val="000F655F"/>
    <w:rsid w:val="00134F63"/>
    <w:rsid w:val="00135267"/>
    <w:rsid w:val="001432B0"/>
    <w:rsid w:val="0015306D"/>
    <w:rsid w:val="001660DB"/>
    <w:rsid w:val="00171B38"/>
    <w:rsid w:val="001B2376"/>
    <w:rsid w:val="001B78A6"/>
    <w:rsid w:val="001D4532"/>
    <w:rsid w:val="001E10D9"/>
    <w:rsid w:val="001F2249"/>
    <w:rsid w:val="001F30C3"/>
    <w:rsid w:val="00271F8D"/>
    <w:rsid w:val="00276E5C"/>
    <w:rsid w:val="002912E6"/>
    <w:rsid w:val="002A6AC5"/>
    <w:rsid w:val="002E2797"/>
    <w:rsid w:val="002E3B1B"/>
    <w:rsid w:val="002E51F6"/>
    <w:rsid w:val="002F138A"/>
    <w:rsid w:val="002F4A9E"/>
    <w:rsid w:val="00305866"/>
    <w:rsid w:val="0033072B"/>
    <w:rsid w:val="00340334"/>
    <w:rsid w:val="003637F0"/>
    <w:rsid w:val="00364A3A"/>
    <w:rsid w:val="00365232"/>
    <w:rsid w:val="003A2CE5"/>
    <w:rsid w:val="003A6DC1"/>
    <w:rsid w:val="00402300"/>
    <w:rsid w:val="0040274D"/>
    <w:rsid w:val="004225F3"/>
    <w:rsid w:val="00432309"/>
    <w:rsid w:val="00432808"/>
    <w:rsid w:val="00435818"/>
    <w:rsid w:val="00483907"/>
    <w:rsid w:val="00485796"/>
    <w:rsid w:val="00495992"/>
    <w:rsid w:val="004A1F37"/>
    <w:rsid w:val="004B0597"/>
    <w:rsid w:val="004B618B"/>
    <w:rsid w:val="004C2411"/>
    <w:rsid w:val="004D6EA1"/>
    <w:rsid w:val="005179A9"/>
    <w:rsid w:val="00524720"/>
    <w:rsid w:val="0056327C"/>
    <w:rsid w:val="005632AF"/>
    <w:rsid w:val="00566366"/>
    <w:rsid w:val="00566ABF"/>
    <w:rsid w:val="005B4558"/>
    <w:rsid w:val="005B59A3"/>
    <w:rsid w:val="005C6E08"/>
    <w:rsid w:val="005C7C10"/>
    <w:rsid w:val="005E02A4"/>
    <w:rsid w:val="00600C75"/>
    <w:rsid w:val="00605FC0"/>
    <w:rsid w:val="00606D62"/>
    <w:rsid w:val="006405F6"/>
    <w:rsid w:val="0065040E"/>
    <w:rsid w:val="006705A0"/>
    <w:rsid w:val="006F2AC4"/>
    <w:rsid w:val="006F4981"/>
    <w:rsid w:val="006F64AF"/>
    <w:rsid w:val="007356C1"/>
    <w:rsid w:val="0074778A"/>
    <w:rsid w:val="00752A78"/>
    <w:rsid w:val="00773437"/>
    <w:rsid w:val="0078002E"/>
    <w:rsid w:val="007D4680"/>
    <w:rsid w:val="007E0EBB"/>
    <w:rsid w:val="007F2AC4"/>
    <w:rsid w:val="008139FB"/>
    <w:rsid w:val="0082501E"/>
    <w:rsid w:val="008266B5"/>
    <w:rsid w:val="0084588A"/>
    <w:rsid w:val="00850250"/>
    <w:rsid w:val="0085433D"/>
    <w:rsid w:val="00866891"/>
    <w:rsid w:val="00866FBB"/>
    <w:rsid w:val="008B078A"/>
    <w:rsid w:val="008C1823"/>
    <w:rsid w:val="008E0A92"/>
    <w:rsid w:val="008E3A84"/>
    <w:rsid w:val="00910C31"/>
    <w:rsid w:val="00917B39"/>
    <w:rsid w:val="009D2372"/>
    <w:rsid w:val="009E4312"/>
    <w:rsid w:val="009E535D"/>
    <w:rsid w:val="00A13C90"/>
    <w:rsid w:val="00A15031"/>
    <w:rsid w:val="00A312C9"/>
    <w:rsid w:val="00A33CA1"/>
    <w:rsid w:val="00A360AE"/>
    <w:rsid w:val="00A44F91"/>
    <w:rsid w:val="00A5754F"/>
    <w:rsid w:val="00AC4B16"/>
    <w:rsid w:val="00AD02C6"/>
    <w:rsid w:val="00AE54BD"/>
    <w:rsid w:val="00B039CE"/>
    <w:rsid w:val="00B23F11"/>
    <w:rsid w:val="00B25F4A"/>
    <w:rsid w:val="00B4387D"/>
    <w:rsid w:val="00B4678C"/>
    <w:rsid w:val="00B63A7D"/>
    <w:rsid w:val="00B63B9A"/>
    <w:rsid w:val="00B729B2"/>
    <w:rsid w:val="00B91D32"/>
    <w:rsid w:val="00B9587F"/>
    <w:rsid w:val="00BB694C"/>
    <w:rsid w:val="00BD733A"/>
    <w:rsid w:val="00BE2074"/>
    <w:rsid w:val="00C23243"/>
    <w:rsid w:val="00C246C1"/>
    <w:rsid w:val="00C50981"/>
    <w:rsid w:val="00C642E4"/>
    <w:rsid w:val="00C719DF"/>
    <w:rsid w:val="00C9230C"/>
    <w:rsid w:val="00C97D9D"/>
    <w:rsid w:val="00CA02D1"/>
    <w:rsid w:val="00CB2BF8"/>
    <w:rsid w:val="00CB7470"/>
    <w:rsid w:val="00D03D0E"/>
    <w:rsid w:val="00D250D4"/>
    <w:rsid w:val="00D5115A"/>
    <w:rsid w:val="00D64D47"/>
    <w:rsid w:val="00D73D5F"/>
    <w:rsid w:val="00D90576"/>
    <w:rsid w:val="00D91BA9"/>
    <w:rsid w:val="00D93DBA"/>
    <w:rsid w:val="00DC5CFE"/>
    <w:rsid w:val="00DD65DF"/>
    <w:rsid w:val="00E14042"/>
    <w:rsid w:val="00E17C17"/>
    <w:rsid w:val="00E63278"/>
    <w:rsid w:val="00E84955"/>
    <w:rsid w:val="00E84F44"/>
    <w:rsid w:val="00E94126"/>
    <w:rsid w:val="00E9435E"/>
    <w:rsid w:val="00EB37EF"/>
    <w:rsid w:val="00ED5474"/>
    <w:rsid w:val="00EE214E"/>
    <w:rsid w:val="00EF1796"/>
    <w:rsid w:val="00F12777"/>
    <w:rsid w:val="00F25D76"/>
    <w:rsid w:val="00F5760A"/>
    <w:rsid w:val="00F61939"/>
    <w:rsid w:val="00F722EF"/>
    <w:rsid w:val="00F84222"/>
    <w:rsid w:val="00F8690A"/>
    <w:rsid w:val="00F90CFE"/>
    <w:rsid w:val="00FA1310"/>
    <w:rsid w:val="00FA73E1"/>
    <w:rsid w:val="00FB236F"/>
    <w:rsid w:val="00FC29EC"/>
    <w:rsid w:val="00FD0566"/>
    <w:rsid w:val="00FE2812"/>
    <w:rsid w:val="00FF5543"/>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D5C2"/>
  <w15:chartTrackingRefBased/>
  <w15:docId w15:val="{314CE004-F183-4D6A-99C7-5B196A87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053F5D"/>
    <w:rPr>
      <w:color w:val="auto"/>
      <w:vertAlign w:val="superscript"/>
    </w:rPr>
  </w:style>
  <w:style w:type="paragraph" w:customStyle="1" w:styleId="spsfiguras">
    <w:name w:val="sps_figuras"/>
    <w:basedOn w:val="Normal"/>
    <w:uiPriority w:val="99"/>
    <w:rsid w:val="00053F5D"/>
    <w:pPr>
      <w:autoSpaceDE w:val="0"/>
      <w:autoSpaceDN w:val="0"/>
      <w:adjustRightInd w:val="0"/>
      <w:spacing w:before="170" w:line="270" w:lineRule="atLeast"/>
      <w:jc w:val="center"/>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053F5D"/>
    <w:rPr>
      <w:rFonts w:cs="BookAntiqua-Bold"/>
      <w:b/>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titulo">
    <w:name w:val="sps_figur_titulo"/>
    <w:basedOn w:val="Normal"/>
    <w:qFormat/>
    <w:rsid w:val="00053F5D"/>
    <w:pPr>
      <w:jc w:val="center"/>
    </w:p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06233D"/>
    <w:pPr>
      <w:jc w:val="center"/>
    </w:pPr>
    <w:rPr>
      <w:lang w:val="es-ES_tradnl" w:eastAsia="es-ES_tradnl"/>
    </w:rPr>
  </w:style>
  <w:style w:type="table" w:styleId="Tablaconcuadrcula">
    <w:name w:val="Table Grid"/>
    <w:basedOn w:val="Tablanormal"/>
    <w:uiPriority w:val="59"/>
    <w:rsid w:val="001B7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402300"/>
    <w:pPr>
      <w:ind w:left="2268"/>
    </w:p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semiHidden/>
    <w:unhideWhenUsed/>
    <w:rsid w:val="00F84222"/>
    <w:rPr>
      <w:sz w:val="20"/>
      <w:szCs w:val="20"/>
    </w:rPr>
  </w:style>
  <w:style w:type="character" w:customStyle="1" w:styleId="TextocomentarioCar">
    <w:name w:val="Texto comentario Car"/>
    <w:basedOn w:val="Fuentedeprrafopredeter"/>
    <w:link w:val="Textocomentario"/>
    <w:uiPriority w:val="99"/>
    <w:semiHidden/>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275</Words>
  <Characters>1517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marina satorres pérez</cp:lastModifiedBy>
  <cp:revision>13</cp:revision>
  <dcterms:created xsi:type="dcterms:W3CDTF">2020-11-11T18:22:00Z</dcterms:created>
  <dcterms:modified xsi:type="dcterms:W3CDTF">2020-11-11T19:50:00Z</dcterms:modified>
</cp:coreProperties>
</file>