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C4" w:rsidRDefault="00FC47C4" w:rsidP="00FC47C4">
      <w:pPr>
        <w:rPr>
          <w:b/>
          <w:bCs/>
        </w:rPr>
      </w:pPr>
      <w:r>
        <w:rPr>
          <w:b/>
          <w:bCs/>
        </w:rPr>
        <w:t>Calidad de vida de las personas adultas con nutrición parenteral ingresadas en hospitalización domiciliaria: revisión sistemática</w:t>
      </w:r>
    </w:p>
    <w:p w:rsidR="00FC47C4" w:rsidRDefault="00FC47C4" w:rsidP="00FC47C4"/>
    <w:p w:rsidR="00FC47C4" w:rsidRDefault="00FC47C4" w:rsidP="00FC47C4"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of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parenteral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to home </w:t>
      </w:r>
      <w:proofErr w:type="spellStart"/>
      <w:r>
        <w:t>hospitalization</w:t>
      </w:r>
      <w:proofErr w:type="spellEnd"/>
      <w:r>
        <w:t xml:space="preserve">: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</w:p>
    <w:p w:rsidR="006F58EF" w:rsidRDefault="006F58EF"/>
    <w:p w:rsidR="00FC47C4" w:rsidRDefault="00FC47C4"/>
    <w:p w:rsidR="00FC47C4" w:rsidRDefault="00FC47C4" w:rsidP="00FC47C4">
      <w:r>
        <w:t>Rocío Martínez-González</w:t>
      </w:r>
      <w:r w:rsidRPr="00FC47C4">
        <w:rPr>
          <w:vertAlign w:val="superscript"/>
        </w:rPr>
        <w:t>1</w:t>
      </w:r>
      <w:r>
        <w:t>, C</w:t>
      </w:r>
      <w:r>
        <w:t>armina Wanden-Berghe</w:t>
      </w:r>
      <w:r>
        <w:rPr>
          <w:vertAlign w:val="superscript"/>
        </w:rPr>
        <w:t>2</w:t>
      </w:r>
      <w:r>
        <w:t>, Javier Sanz-Valero</w:t>
      </w:r>
      <w:r w:rsidRPr="00FC47C4">
        <w:rPr>
          <w:vertAlign w:val="superscript"/>
        </w:rPr>
        <w:t>3</w:t>
      </w:r>
      <w:proofErr w:type="gramStart"/>
      <w:r w:rsidRPr="00FC47C4">
        <w:rPr>
          <w:vertAlign w:val="superscript"/>
        </w:rPr>
        <w:t>,4</w:t>
      </w:r>
      <w:proofErr w:type="gramEnd"/>
    </w:p>
    <w:p w:rsidR="00FC47C4" w:rsidRDefault="00FC47C4" w:rsidP="00FC47C4"/>
    <w:p w:rsidR="00FC47C4" w:rsidRDefault="00FC47C4" w:rsidP="00FC47C4">
      <w:pPr>
        <w:pStyle w:val="Prrafodelista"/>
        <w:numPr>
          <w:ilvl w:val="0"/>
          <w:numId w:val="1"/>
        </w:numPr>
      </w:pPr>
      <w:r w:rsidRPr="00FC47C4">
        <w:t xml:space="preserve">Universidad Miguel Hernández. Facultad de Farmacia, Campus de </w:t>
      </w:r>
      <w:proofErr w:type="spellStart"/>
      <w:r w:rsidRPr="00FC47C4">
        <w:t>Sant</w:t>
      </w:r>
      <w:proofErr w:type="spellEnd"/>
      <w:r w:rsidRPr="00FC47C4">
        <w:t xml:space="preserve"> Joan </w:t>
      </w:r>
      <w:proofErr w:type="spellStart"/>
      <w:r w:rsidRPr="00FC47C4">
        <w:t>d’Alacant</w:t>
      </w:r>
      <w:proofErr w:type="spellEnd"/>
      <w:r w:rsidRPr="00FC47C4">
        <w:t>. Alicante. España.</w:t>
      </w:r>
    </w:p>
    <w:p w:rsidR="00FC47C4" w:rsidRDefault="00FC47C4" w:rsidP="008D57BC">
      <w:pPr>
        <w:pStyle w:val="Prrafodelista"/>
        <w:numPr>
          <w:ilvl w:val="0"/>
          <w:numId w:val="1"/>
        </w:numPr>
      </w:pPr>
      <w:r>
        <w:t>Hospital General Universitario de Alicante; Instituto de Investigación Sanitaria y Biomédica de Alicante</w:t>
      </w:r>
      <w:r>
        <w:t xml:space="preserve"> </w:t>
      </w:r>
      <w:r>
        <w:t>(ISABIAL), Alicante, España.</w:t>
      </w:r>
    </w:p>
    <w:p w:rsidR="00FC47C4" w:rsidRDefault="00FC47C4" w:rsidP="00FC47C4">
      <w:pPr>
        <w:pStyle w:val="Prrafodelista"/>
        <w:numPr>
          <w:ilvl w:val="0"/>
          <w:numId w:val="1"/>
        </w:numPr>
      </w:pPr>
      <w:r>
        <w:t>Instituto de Salud Carlos III, Escuela Nacional de Medicina del Trabajo, Madrid, España.</w:t>
      </w:r>
    </w:p>
    <w:p w:rsidR="00FC47C4" w:rsidRDefault="00FC47C4" w:rsidP="00FC47C4">
      <w:pPr>
        <w:pStyle w:val="Prrafodelista"/>
        <w:numPr>
          <w:ilvl w:val="0"/>
          <w:numId w:val="1"/>
        </w:numPr>
      </w:pPr>
      <w:r>
        <w:t xml:space="preserve">Universidad Miguel Hernández, </w:t>
      </w:r>
      <w:r>
        <w:t xml:space="preserve">Departamento de Salud Pública e Historia de la Ciencia,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Joant</w:t>
      </w:r>
      <w:proofErr w:type="spellEnd"/>
      <w:r>
        <w:t xml:space="preserve"> </w:t>
      </w:r>
      <w:proofErr w:type="spellStart"/>
      <w:r>
        <w:t>d´</w:t>
      </w:r>
      <w:proofErr w:type="gramStart"/>
      <w:r>
        <w:t>Alacant</w:t>
      </w:r>
      <w:proofErr w:type="spellEnd"/>
      <w:r>
        <w:t xml:space="preserve"> ,</w:t>
      </w:r>
      <w:proofErr w:type="gramEnd"/>
      <w:r>
        <w:t xml:space="preserve"> Alicante, España</w:t>
      </w:r>
      <w:r>
        <w:t>.</w:t>
      </w:r>
    </w:p>
    <w:p w:rsidR="00FC47C4" w:rsidRDefault="00FC47C4" w:rsidP="00FC47C4"/>
    <w:p w:rsidR="00FC47C4" w:rsidRDefault="00FC47C4" w:rsidP="00FC47C4"/>
    <w:p w:rsidR="00FC47C4" w:rsidRPr="00FC47C4" w:rsidRDefault="00FC47C4" w:rsidP="00FC47C4">
      <w:pPr>
        <w:rPr>
          <w:b/>
        </w:rPr>
      </w:pPr>
      <w:bookmarkStart w:id="0" w:name="_GoBack"/>
      <w:r w:rsidRPr="00FC47C4">
        <w:rPr>
          <w:b/>
        </w:rPr>
        <w:t>Correspondencia/</w:t>
      </w:r>
      <w:proofErr w:type="spellStart"/>
      <w:r w:rsidRPr="00FC47C4">
        <w:rPr>
          <w:b/>
        </w:rPr>
        <w:t>Correspondence</w:t>
      </w:r>
      <w:bookmarkEnd w:id="0"/>
      <w:proofErr w:type="spellEnd"/>
    </w:p>
    <w:p w:rsidR="00FC47C4" w:rsidRDefault="00FC47C4" w:rsidP="00FC47C4">
      <w:r>
        <w:t>Javier Sanz-Valero</w:t>
      </w:r>
    </w:p>
    <w:p w:rsidR="00FC47C4" w:rsidRDefault="00FC47C4" w:rsidP="00FC47C4">
      <w:r>
        <w:t>fj.sanz@isciii.es</w:t>
      </w:r>
    </w:p>
    <w:sectPr w:rsidR="00FC47C4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4ED"/>
    <w:multiLevelType w:val="hybridMultilevel"/>
    <w:tmpl w:val="8B6294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F"/>
    <w:rsid w:val="00024240"/>
    <w:rsid w:val="005A753F"/>
    <w:rsid w:val="006F58EF"/>
    <w:rsid w:val="00856D1F"/>
    <w:rsid w:val="00990E2B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7557-9D41-4132-B41D-4DAC089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C4"/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2020-06-01T06:58:00Z</dcterms:created>
  <dcterms:modified xsi:type="dcterms:W3CDTF">2020-06-01T07:02:00Z</dcterms:modified>
</cp:coreProperties>
</file>